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9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58"/>
        <w:gridCol w:w="1479"/>
        <w:gridCol w:w="2817"/>
        <w:gridCol w:w="1762"/>
        <w:gridCol w:w="2655"/>
      </w:tblGrid>
      <w:tr w:rsidR="005B0F68" w:rsidRPr="005B0F68" w:rsidTr="005B0F68">
        <w:trPr>
          <w:trHeight w:val="451"/>
        </w:trPr>
        <w:tc>
          <w:tcPr>
            <w:tcW w:w="998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 xml:space="preserve">전형료 </w:t>
            </w:r>
            <w:proofErr w:type="spellStart"/>
            <w:r w:rsidRPr="005B0F68">
              <w:rPr>
                <w:rFonts w:ascii="HY견고딕" w:eastAsia="HY견고딕" w:hAnsi="굴림" w:cs="굴림" w:hint="eastAsia"/>
                <w:color w:val="000000"/>
                <w:kern w:val="0"/>
                <w:sz w:val="40"/>
                <w:szCs w:val="40"/>
              </w:rPr>
              <w:t>반환신청서</w:t>
            </w:r>
            <w:proofErr w:type="spellEnd"/>
          </w:p>
          <w:p w:rsidR="005B0F68" w:rsidRPr="005B0F68" w:rsidRDefault="005B0F68" w:rsidP="005B0F68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(「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고등교육법」제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34조의4 제4항</w:t>
            </w:r>
            <w:r w:rsidRPr="005B0F68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)</w:t>
            </w:r>
            <w:bookmarkStart w:id="0" w:name="_GoBack"/>
            <w:bookmarkEnd w:id="0"/>
          </w:p>
        </w:tc>
      </w:tr>
      <w:tr w:rsidR="005B0F68" w:rsidRPr="005B0F68" w:rsidTr="005B0F68">
        <w:trPr>
          <w:trHeight w:val="210"/>
        </w:trPr>
        <w:tc>
          <w:tcPr>
            <w:tcW w:w="55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접수번호 :</w:t>
            </w:r>
            <w:proofErr w:type="gramEnd"/>
          </w:p>
        </w:tc>
        <w:tc>
          <w:tcPr>
            <w:tcW w:w="4417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21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접수일자</w:t>
            </w:r>
            <w:proofErr w:type="spellEnd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:</w:t>
            </w:r>
            <w:proofErr w:type="gramEnd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2024. . .</w:t>
            </w:r>
          </w:p>
        </w:tc>
      </w:tr>
      <w:tr w:rsidR="005B0F68" w:rsidRPr="005B0F68" w:rsidTr="005B0F68">
        <w:trPr>
          <w:trHeight w:val="180"/>
        </w:trPr>
        <w:tc>
          <w:tcPr>
            <w:tcW w:w="10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성</w:t>
            </w:r>
            <w:r w:rsidRPr="005B0F68">
              <w:rPr>
                <w:rFonts w:ascii="함초롬바탕" w:eastAsia="돋움" w:hAnsi="굴림" w:cs="굴림"/>
                <w:color w:val="000000"/>
                <w:w w:val="97"/>
                <w:kern w:val="0"/>
                <w:sz w:val="22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명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본인 연락처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1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추가전화번호1</w:t>
            </w:r>
          </w:p>
        </w:tc>
        <w:tc>
          <w:tcPr>
            <w:tcW w:w="26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2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생 년 월 일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ind w:left="914" w:right="100" w:hanging="408"/>
              <w:jc w:val="left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2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모 집 단 위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12" w:lineRule="auto"/>
              <w:ind w:firstLineChars="700" w:firstLine="135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대학(원</w:t>
            </w:r>
            <w:proofErr w:type="gram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)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계열</w:t>
            </w:r>
            <w:proofErr w:type="gram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/학부/과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          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전공</w:t>
            </w:r>
          </w:p>
        </w:tc>
      </w:tr>
      <w:tr w:rsidR="005B0F68" w:rsidRPr="005B0F68" w:rsidTr="005B0F68">
        <w:trPr>
          <w:trHeight w:val="20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5B0F68" w:rsidRPr="005B0F68" w:rsidRDefault="005B0F68" w:rsidP="005B0F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 w:val="22"/>
              </w:rPr>
              <w:t>전 형 구 분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지역균형전형</w:t>
            </w:r>
            <w:r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   </w:t>
            </w: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 xml:space="preserve"> □ 일반전형 </w:t>
            </w:r>
            <w:r>
              <w:rPr>
                <w:rFonts w:ascii="돋움" w:eastAsia="돋움" w:hAnsi="돋움" w:cs="굴림"/>
                <w:color w:val="000000"/>
                <w:spacing w:val="-4"/>
                <w:w w:val="95"/>
                <w:kern w:val="0"/>
                <w:szCs w:val="20"/>
              </w:rPr>
              <w:t xml:space="preserve">     </w:t>
            </w: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5"/>
                <w:kern w:val="0"/>
                <w:szCs w:val="20"/>
              </w:rPr>
              <w:t>□ 기회균형특별전형(농어촌)</w:t>
            </w:r>
          </w:p>
        </w:tc>
      </w:tr>
      <w:tr w:rsidR="005B0F68" w:rsidRPr="005B0F68" w:rsidTr="005B0F68">
        <w:trPr>
          <w:trHeight w:val="197"/>
        </w:trPr>
        <w:tc>
          <w:tcPr>
            <w:tcW w:w="2748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요청 사유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□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착오과납</w:t>
            </w:r>
            <w:proofErr w:type="spellEnd"/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/>
                <w:color w:val="000000"/>
                <w:w w:val="97"/>
                <w:kern w:val="0"/>
                <w:szCs w:val="20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대학 귀책사유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천재지변</w:t>
            </w:r>
            <w:r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 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□ 지원자의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입원·사망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 </w:t>
            </w:r>
          </w:p>
        </w:tc>
      </w:tr>
      <w:tr w:rsidR="005B0F68" w:rsidRPr="005B0F68" w:rsidTr="005B0F68">
        <w:trPr>
          <w:trHeight w:val="154"/>
        </w:trPr>
        <w:tc>
          <w:tcPr>
            <w:tcW w:w="9982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계좌 정보</w:t>
            </w:r>
          </w:p>
        </w:tc>
      </w:tr>
      <w:tr w:rsidR="005B0F68" w:rsidRPr="005B0F68" w:rsidTr="005B0F68">
        <w:trPr>
          <w:trHeight w:val="223"/>
        </w:trPr>
        <w:tc>
          <w:tcPr>
            <w:tcW w:w="2748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금융기관명</w:t>
            </w:r>
            <w:proofErr w:type="spellEnd"/>
          </w:p>
        </w:tc>
        <w:tc>
          <w:tcPr>
            <w:tcW w:w="281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  <w:tc>
          <w:tcPr>
            <w:tcW w:w="1762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계좌주명</w:t>
            </w:r>
            <w:proofErr w:type="spellEnd"/>
          </w:p>
        </w:tc>
        <w:tc>
          <w:tcPr>
            <w:tcW w:w="265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Cs w:val="20"/>
              </w:rPr>
            </w:pPr>
          </w:p>
        </w:tc>
      </w:tr>
      <w:tr w:rsidR="005B0F68" w:rsidRPr="005B0F68" w:rsidTr="005B0F68">
        <w:trPr>
          <w:trHeight w:val="223"/>
        </w:trPr>
        <w:tc>
          <w:tcPr>
            <w:tcW w:w="2748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계좌번호</w:t>
            </w:r>
          </w:p>
        </w:tc>
        <w:tc>
          <w:tcPr>
            <w:tcW w:w="723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</w:pPr>
          </w:p>
        </w:tc>
      </w:tr>
      <w:tr w:rsidR="005B0F68" w:rsidRPr="005B0F68" w:rsidTr="005B0F68">
        <w:trPr>
          <w:trHeight w:val="1314"/>
        </w:trPr>
        <w:tc>
          <w:tcPr>
            <w:tcW w:w="998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6"/>
                <w:szCs w:val="6"/>
              </w:rPr>
            </w:pPr>
          </w:p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w w:val="97"/>
                <w:kern w:val="0"/>
                <w:sz w:val="22"/>
              </w:rPr>
              <w:t>위 반환 요청 사유에 해당되어 아래와 같이 서류를 첨부하여</w:t>
            </w:r>
            <w:r w:rsidRPr="005B0F68"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22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반환 신청합니다.</w:t>
            </w:r>
          </w:p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w w:val="97"/>
                <w:kern w:val="0"/>
                <w:sz w:val="6"/>
                <w:szCs w:val="6"/>
              </w:rPr>
            </w:pPr>
          </w:p>
          <w:p w:rsidR="005B0F68" w:rsidRPr="005B0F68" w:rsidRDefault="005B0F68" w:rsidP="005B0F68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2024년</w:t>
            </w:r>
            <w:r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월 </w:t>
            </w:r>
            <w:r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22"/>
              </w:rPr>
              <w:t xml:space="preserve">       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일</w:t>
            </w:r>
          </w:p>
          <w:p w:rsidR="005B0F68" w:rsidRPr="005B0F68" w:rsidRDefault="005B0F68" w:rsidP="005B0F68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5B0F68" w:rsidRPr="005B0F68" w:rsidRDefault="005B0F68" w:rsidP="005B0F68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서울대학교 총장 귀하</w:t>
            </w:r>
          </w:p>
        </w:tc>
      </w:tr>
      <w:tr w:rsidR="005B0F68" w:rsidRPr="005B0F68" w:rsidTr="005B0F68">
        <w:trPr>
          <w:trHeight w:val="81"/>
        </w:trPr>
        <w:tc>
          <w:tcPr>
            <w:tcW w:w="9982" w:type="dxa"/>
            <w:gridSpan w:val="6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00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6"/>
                <w:szCs w:val="6"/>
              </w:rPr>
            </w:pPr>
          </w:p>
        </w:tc>
      </w:tr>
      <w:tr w:rsidR="005B0F68" w:rsidRPr="005B0F68" w:rsidTr="005B0F68">
        <w:trPr>
          <w:trHeight w:val="515"/>
        </w:trPr>
        <w:tc>
          <w:tcPr>
            <w:tcW w:w="1269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8713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1. 반환금을 수령할 통장 사본</w:t>
            </w:r>
          </w:p>
          <w:p w:rsidR="005B0F68" w:rsidRPr="005B0F68" w:rsidRDefault="005B0F68" w:rsidP="005B0F6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2. 증빙서류 </w:t>
            </w:r>
            <w:r w:rsidRPr="005B0F68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의료기관 </w:t>
            </w:r>
            <w:proofErr w:type="spell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입원확인서</w:t>
            </w:r>
            <w:proofErr w:type="spellEnd"/>
          </w:p>
          <w:p w:rsidR="005B0F68" w:rsidRPr="005B0F68" w:rsidRDefault="005B0F68" w:rsidP="005B0F68">
            <w:pPr>
              <w:spacing w:after="0" w:line="384" w:lineRule="auto"/>
              <w:ind w:left="760" w:hanging="7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MS Gothic" w:eastAsia="MS Gothic" w:hAnsi="MS Gothic" w:cs="MS Gothic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▢</w:t>
            </w: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기타</w:t>
            </w:r>
            <w:proofErr w:type="gram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( )</w:t>
            </w:r>
            <w:proofErr w:type="gramEnd"/>
          </w:p>
        </w:tc>
      </w:tr>
      <w:tr w:rsidR="005B0F68" w:rsidRPr="005B0F68" w:rsidTr="005B0F68">
        <w:trPr>
          <w:trHeight w:val="393"/>
        </w:trPr>
        <w:tc>
          <w:tcPr>
            <w:tcW w:w="9982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[</w:t>
            </w:r>
            <w:proofErr w:type="spellStart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18"/>
                <w:szCs w:val="18"/>
              </w:rPr>
              <w:t xml:space="preserve"> 반환 안내]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「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고등교육법」제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34조의4 제4항에 따른 입학전형료의 반환 사유 및 금액은 다음과 같습니다.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1. 입학전형에 응시한 사람이 착오로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경우: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과납한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금액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2. 대학의 귀책사유로 입학전형에 응시하지 못한 경우: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5B0F68" w:rsidRPr="005B0F68" w:rsidRDefault="005B0F68" w:rsidP="005B0F68">
            <w:pPr>
              <w:spacing w:after="0" w:line="384" w:lineRule="auto"/>
              <w:ind w:right="132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3. 천재지변으로 인하여 입학전형에 응시하지 못한 경우: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5B0F68" w:rsidRPr="005B0F68" w:rsidRDefault="005B0F68" w:rsidP="005B0F68">
            <w:pPr>
              <w:spacing w:after="0" w:line="384" w:lineRule="auto"/>
              <w:ind w:left="516" w:right="132" w:hanging="516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spacing w:val="4"/>
                <w:w w:val="97"/>
                <w:kern w:val="0"/>
                <w:sz w:val="18"/>
                <w:szCs w:val="18"/>
              </w:rPr>
              <w:t>4. 질병 또는 사고 등으로 의료기관에 입원하거나 본인의 사망으로 입학전형에 응시하지 못한 경우(해당 사항을</w:t>
            </w:r>
            <w:r w:rsidRPr="005B0F68">
              <w:rPr>
                <w:rFonts w:ascii="바탕체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증명할 수 있는 경우만 해당한다):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 전액</w:t>
            </w:r>
          </w:p>
          <w:p w:rsidR="005B0F68" w:rsidRPr="005B0F68" w:rsidRDefault="005B0F68" w:rsidP="005B0F68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5. </w:t>
            </w:r>
            <w:r w:rsidRPr="005B0F6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단계적으로 실시하는 입학전형에 응시하였으나 최종 단계 전에 불합격한 경우: 납부한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>입학전형료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spacing w:val="-6"/>
                <w:w w:val="97"/>
                <w:kern w:val="0"/>
                <w:sz w:val="18"/>
                <w:szCs w:val="18"/>
              </w:rPr>
              <w:t xml:space="preserve"> 중 응시하지</w:t>
            </w:r>
            <w:r w:rsidRPr="005B0F68">
              <w:rPr>
                <w:rFonts w:ascii="바탕체" w:eastAsia="돋움" w:hAnsi="굴림" w:cs="굴림"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못한</w:t>
            </w:r>
            <w:r w:rsidRPr="005B0F68">
              <w:rPr>
                <w:rFonts w:ascii="바탕체" w:eastAsia="돋움" w:hAnsi="굴림" w:cs="굴림"/>
                <w:color w:val="000000"/>
                <w:w w:val="97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>단계의 입학전형에 드는 금액</w:t>
            </w:r>
          </w:p>
          <w:p w:rsidR="005B0F68" w:rsidRPr="005B0F68" w:rsidRDefault="005B0F68" w:rsidP="005B0F68">
            <w:pPr>
              <w:spacing w:after="0" w:line="384" w:lineRule="auto"/>
              <w:ind w:left="508" w:right="132" w:hanging="508"/>
              <w:textAlignment w:val="baseline"/>
              <w:rPr>
                <w:rFonts w:ascii="바탕체" w:eastAsia="돋움" w:hAnsi="굴림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5B0F68" w:rsidRPr="005B0F68" w:rsidRDefault="005B0F68" w:rsidP="005B0F68">
            <w:pPr>
              <w:spacing w:after="0" w:line="384" w:lineRule="auto"/>
              <w:ind w:left="350" w:right="132" w:hanging="350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18"/>
                <w:szCs w:val="18"/>
              </w:rPr>
              <w:t xml:space="preserve">※ </w:t>
            </w:r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위의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반환사유에</w:t>
            </w:r>
            <w:proofErr w:type="spellEnd"/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 xml:space="preserve"> 해당되는 응시자는 반환신청서를 작성하여 증빙서류와 함께 본 전형의 합격자 </w:t>
            </w:r>
            <w:proofErr w:type="spellStart"/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발표일까지</w:t>
            </w:r>
            <w:proofErr w:type="spellEnd"/>
            <w:r w:rsidRPr="005B0F68">
              <w:rPr>
                <w:rFonts w:ascii="바탕체" w:eastAsia="돋움" w:hAnsi="굴림" w:cs="굴림"/>
                <w:color w:val="000000"/>
                <w:w w:val="98"/>
                <w:kern w:val="0"/>
                <w:sz w:val="18"/>
                <w:szCs w:val="18"/>
              </w:rPr>
              <w:t xml:space="preserve"> </w:t>
            </w:r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기한 내에 제출하여 주시기 바라며, 합격자 발표 이후 신청은 반환하지 않습니다.</w:t>
            </w:r>
          </w:p>
          <w:p w:rsidR="005B0F68" w:rsidRPr="005B0F68" w:rsidRDefault="005B0F68" w:rsidP="005B0F68">
            <w:pPr>
              <w:spacing w:after="0" w:line="384" w:lineRule="auto"/>
              <w:ind w:left="350" w:right="132" w:hanging="350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※ 원서접수(인터넷 접수 포함)시 유의사항 안내에 따른 지원자의 귀책사유에는 반환하지 않습니다.</w:t>
            </w:r>
          </w:p>
          <w:p w:rsidR="005B0F68" w:rsidRPr="005B0F68" w:rsidRDefault="005B0F68" w:rsidP="005B0F68">
            <w:pPr>
              <w:spacing w:after="0" w:line="384" w:lineRule="auto"/>
              <w:ind w:left="350" w:right="132" w:hanging="350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5B0F68">
              <w:rPr>
                <w:rFonts w:ascii="돋움" w:eastAsia="돋움" w:hAnsi="돋움" w:cs="굴림" w:hint="eastAsia"/>
                <w:color w:val="000000"/>
                <w:spacing w:val="-2"/>
                <w:w w:val="98"/>
                <w:kern w:val="0"/>
                <w:sz w:val="18"/>
                <w:szCs w:val="18"/>
              </w:rPr>
              <w:t>※ 반환 요청 사유를 심사하여 증빙서류가 합당하지 않을 경우 반환하지 않습니다.</w:t>
            </w:r>
          </w:p>
        </w:tc>
      </w:tr>
    </w:tbl>
    <w:p w:rsidR="00124E8B" w:rsidRPr="005B0F68" w:rsidRDefault="00124E8B"/>
    <w:sectPr w:rsidR="00124E8B" w:rsidRPr="005B0F68" w:rsidSect="005B0F6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68"/>
    <w:rsid w:val="00124E8B"/>
    <w:rsid w:val="005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AFB0"/>
  <w15:chartTrackingRefBased/>
  <w15:docId w15:val="{34C7C241-FF09-482B-845C-33EDDE9F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0F6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GEN">
    <w:name w:val="대비표GEN"/>
    <w:basedOn w:val="a"/>
    <w:rsid w:val="005B0F68"/>
    <w:pPr>
      <w:spacing w:after="0" w:line="432" w:lineRule="auto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a4">
    <w:name w:val="호_표"/>
    <w:basedOn w:val="a"/>
    <w:rsid w:val="005B0F68"/>
    <w:pPr>
      <w:spacing w:after="0" w:line="432" w:lineRule="auto"/>
      <w:ind w:left="1120" w:hanging="560"/>
      <w:textAlignment w:val="baseline"/>
    </w:pPr>
    <w:rPr>
      <w:rFonts w:ascii="바탕체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2023-08-24T07:43:00Z</dcterms:created>
  <dcterms:modified xsi:type="dcterms:W3CDTF">2023-08-24T07:45:00Z</dcterms:modified>
</cp:coreProperties>
</file>